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EC" w:rsidRDefault="00FA7F32" w:rsidP="006F23EC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noProof/>
          <w:sz w:val="25"/>
          <w:szCs w:val="25"/>
          <w:lang w:val="en-US" w:eastAsia="en-US"/>
        </w:rPr>
        <w:drawing>
          <wp:inline distT="0" distB="0" distL="0" distR="0">
            <wp:extent cx="6337300" cy="2963207"/>
            <wp:effectExtent l="19050" t="0" r="6350" b="0"/>
            <wp:docPr id="1" name="Picture 1" descr="C:\Documents and Settings\vyshnavi\Desktop\MGA-19-NOMINATION-FORM-JPGS\MGA-19-NOMINATION-FORM-ALL-(CONTAINER-TERMINAL-OF-THE-YEAR-ABOVE-6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yshnavi\Desktop\MGA-19-NOMINATION-FORM-JPGS\MGA-19-NOMINATION-FORM-ALL-(CONTAINER-TERMINAL-OF-THE-YEAR-ABOVE-6L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296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C80" w:rsidRDefault="001A6C80" w:rsidP="001A6C80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rPr>
          <w:rFonts w:ascii="Arial" w:hAnsi="Arial" w:cs="Arial"/>
          <w:b/>
          <w:bCs/>
          <w:sz w:val="25"/>
          <w:szCs w:val="25"/>
        </w:rPr>
      </w:pPr>
    </w:p>
    <w:p w:rsidR="006F23EC" w:rsidRPr="001A6C80" w:rsidRDefault="00471716" w:rsidP="001A6C80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rPr>
          <w:rFonts w:ascii="Arial" w:hAnsi="Arial" w:cs="Arial"/>
          <w:b/>
          <w:bCs/>
        </w:rPr>
      </w:pPr>
      <w:r w:rsidRPr="001A6C80">
        <w:rPr>
          <w:rFonts w:ascii="Arial" w:hAnsi="Arial" w:cs="Arial"/>
          <w:b/>
          <w:bCs/>
        </w:rPr>
        <w:t>P</w:t>
      </w:r>
      <w:r w:rsidR="001A6C80">
        <w:rPr>
          <w:rFonts w:ascii="Arial" w:hAnsi="Arial" w:cs="Arial"/>
          <w:b/>
          <w:bCs/>
        </w:rPr>
        <w:t xml:space="preserve">lease fill your responses </w:t>
      </w:r>
      <w:r w:rsidR="006F23EC" w:rsidRPr="001A6C80">
        <w:rPr>
          <w:rFonts w:ascii="Arial" w:hAnsi="Arial" w:cs="Arial"/>
          <w:b/>
          <w:bCs/>
        </w:rPr>
        <w:t xml:space="preserve">and mail it to the </w:t>
      </w:r>
      <w:r w:rsidR="00F240EC" w:rsidRPr="001A6C80">
        <w:rPr>
          <w:rFonts w:ascii="Arial" w:hAnsi="Arial" w:cs="Arial"/>
          <w:b/>
          <w:bCs/>
        </w:rPr>
        <w:t xml:space="preserve">address mentioned at the end of </w:t>
      </w:r>
      <w:r w:rsidR="006F23EC" w:rsidRPr="001A6C80">
        <w:rPr>
          <w:rFonts w:ascii="Arial" w:hAnsi="Arial" w:cs="Arial"/>
          <w:b/>
          <w:bCs/>
        </w:rPr>
        <w:t>the Questionnaire</w:t>
      </w:r>
    </w:p>
    <w:p w:rsidR="006F23EC" w:rsidRDefault="006F23EC" w:rsidP="006F23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6F23EC" w:rsidRDefault="00902162" w:rsidP="001A6C80">
      <w:pPr>
        <w:widowControl w:val="0"/>
        <w:overflowPunct w:val="0"/>
        <w:autoSpaceDE w:val="0"/>
        <w:autoSpaceDN w:val="0"/>
        <w:adjustRightInd w:val="0"/>
        <w:spacing w:after="0" w:line="321" w:lineRule="auto"/>
        <w:ind w:left="360" w:right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="006F23EC">
        <w:rPr>
          <w:rFonts w:ascii="Arial" w:hAnsi="Arial" w:cs="Arial"/>
          <w:sz w:val="18"/>
          <w:szCs w:val="18"/>
        </w:rPr>
        <w:t>All information and data should be provided for the FY 20</w:t>
      </w:r>
      <w:r w:rsidR="002628B6">
        <w:rPr>
          <w:rFonts w:ascii="Arial" w:hAnsi="Arial" w:cs="Arial"/>
          <w:sz w:val="18"/>
          <w:szCs w:val="18"/>
        </w:rPr>
        <w:t>18</w:t>
      </w:r>
      <w:r w:rsidR="006F23EC">
        <w:rPr>
          <w:rFonts w:ascii="Arial" w:hAnsi="Arial" w:cs="Arial"/>
          <w:sz w:val="18"/>
          <w:szCs w:val="18"/>
        </w:rPr>
        <w:t>-</w:t>
      </w:r>
      <w:r w:rsidR="002628B6">
        <w:rPr>
          <w:rFonts w:ascii="Arial" w:hAnsi="Arial" w:cs="Arial"/>
          <w:sz w:val="18"/>
          <w:szCs w:val="18"/>
        </w:rPr>
        <w:t>19</w:t>
      </w:r>
      <w:r w:rsidR="006F23EC">
        <w:rPr>
          <w:rFonts w:ascii="Arial" w:hAnsi="Arial" w:cs="Arial"/>
          <w:sz w:val="18"/>
          <w:szCs w:val="18"/>
        </w:rPr>
        <w:t xml:space="preserve">. In case, if you are unable to provide FY </w:t>
      </w:r>
      <w:r w:rsidR="00B30BCA">
        <w:rPr>
          <w:rFonts w:ascii="Arial" w:hAnsi="Arial" w:cs="Arial"/>
          <w:sz w:val="18"/>
          <w:szCs w:val="18"/>
        </w:rPr>
        <w:t>20</w:t>
      </w:r>
      <w:r w:rsidR="002628B6">
        <w:rPr>
          <w:rFonts w:ascii="Arial" w:hAnsi="Arial" w:cs="Arial"/>
          <w:sz w:val="18"/>
          <w:szCs w:val="18"/>
        </w:rPr>
        <w:t>18</w:t>
      </w:r>
      <w:r w:rsidR="00B30BCA">
        <w:rPr>
          <w:rFonts w:ascii="Arial" w:hAnsi="Arial" w:cs="Arial"/>
          <w:sz w:val="18"/>
          <w:szCs w:val="18"/>
        </w:rPr>
        <w:t>-</w:t>
      </w:r>
      <w:r w:rsidR="002628B6">
        <w:rPr>
          <w:rFonts w:ascii="Arial" w:hAnsi="Arial" w:cs="Arial"/>
          <w:sz w:val="18"/>
          <w:szCs w:val="18"/>
        </w:rPr>
        <w:t>19</w:t>
      </w:r>
      <w:r w:rsidR="00B30BCA">
        <w:rPr>
          <w:rFonts w:ascii="Arial" w:hAnsi="Arial" w:cs="Arial"/>
          <w:sz w:val="18"/>
          <w:szCs w:val="18"/>
        </w:rPr>
        <w:t xml:space="preserve"> data, CY20</w:t>
      </w:r>
      <w:r w:rsidR="002628B6">
        <w:rPr>
          <w:rFonts w:ascii="Arial" w:hAnsi="Arial" w:cs="Arial"/>
          <w:sz w:val="18"/>
          <w:szCs w:val="18"/>
        </w:rPr>
        <w:t>18</w:t>
      </w:r>
      <w:r w:rsidR="006F23EC">
        <w:rPr>
          <w:rFonts w:ascii="Arial" w:hAnsi="Arial" w:cs="Arial"/>
          <w:sz w:val="18"/>
          <w:szCs w:val="18"/>
        </w:rPr>
        <w:t xml:space="preserve"> information can be sent with a reason for not providing data for FY</w:t>
      </w:r>
      <w:r w:rsidR="00B30BCA">
        <w:rPr>
          <w:rFonts w:ascii="Arial" w:hAnsi="Arial" w:cs="Arial"/>
          <w:sz w:val="18"/>
          <w:szCs w:val="18"/>
        </w:rPr>
        <w:t>20</w:t>
      </w:r>
      <w:r w:rsidR="002628B6">
        <w:rPr>
          <w:rFonts w:ascii="Arial" w:hAnsi="Arial" w:cs="Arial"/>
          <w:sz w:val="18"/>
          <w:szCs w:val="18"/>
        </w:rPr>
        <w:t>18</w:t>
      </w:r>
      <w:r w:rsidR="00B30BCA">
        <w:rPr>
          <w:rFonts w:ascii="Arial" w:hAnsi="Arial" w:cs="Arial"/>
          <w:sz w:val="18"/>
          <w:szCs w:val="18"/>
        </w:rPr>
        <w:t>-</w:t>
      </w:r>
      <w:r w:rsidR="002628B6">
        <w:rPr>
          <w:rFonts w:ascii="Arial" w:hAnsi="Arial" w:cs="Arial"/>
          <w:sz w:val="18"/>
          <w:szCs w:val="18"/>
        </w:rPr>
        <w:t>19</w:t>
      </w:r>
      <w:r w:rsidR="006F23EC">
        <w:rPr>
          <w:rFonts w:ascii="Arial" w:hAnsi="Arial" w:cs="Arial"/>
          <w:sz w:val="18"/>
          <w:szCs w:val="18"/>
        </w:rPr>
        <w:t>.</w:t>
      </w:r>
    </w:p>
    <w:p w:rsidR="009A4CB5" w:rsidRDefault="009A4CB5" w:rsidP="006F23EC">
      <w:pPr>
        <w:widowControl w:val="0"/>
        <w:overflowPunct w:val="0"/>
        <w:autoSpaceDE w:val="0"/>
        <w:autoSpaceDN w:val="0"/>
        <w:adjustRightInd w:val="0"/>
        <w:spacing w:after="0" w:line="321" w:lineRule="auto"/>
        <w:ind w:left="360" w:right="120"/>
        <w:rPr>
          <w:rFonts w:ascii="Arial" w:hAnsi="Arial" w:cs="Arial"/>
          <w:sz w:val="18"/>
          <w:szCs w:val="18"/>
        </w:rPr>
      </w:pPr>
    </w:p>
    <w:p w:rsidR="005125CE" w:rsidRDefault="005125CE" w:rsidP="00C47EF0">
      <w:pPr>
        <w:widowControl w:val="0"/>
        <w:autoSpaceDE w:val="0"/>
        <w:autoSpaceDN w:val="0"/>
        <w:adjustRightInd w:val="0"/>
        <w:spacing w:after="0" w:line="26" w:lineRule="exact"/>
        <w:rPr>
          <w:rFonts w:ascii="Arial" w:hAnsi="Arial" w:cs="Arial"/>
          <w:sz w:val="18"/>
          <w:szCs w:val="18"/>
        </w:rPr>
      </w:pPr>
    </w:p>
    <w:p w:rsidR="005125CE" w:rsidRPr="00F30D43" w:rsidRDefault="009A4CB5" w:rsidP="005125CE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360" w:right="120"/>
        <w:jc w:val="center"/>
        <w:rPr>
          <w:rFonts w:ascii="Arial" w:hAnsi="Arial" w:cs="Arial"/>
          <w:sz w:val="26"/>
          <w:szCs w:val="26"/>
          <w:u w:val="single"/>
        </w:rPr>
      </w:pPr>
      <w:r w:rsidRPr="00F30D43">
        <w:rPr>
          <w:rFonts w:ascii="Arial" w:hAnsi="Arial" w:cs="Arial"/>
          <w:b/>
          <w:bCs/>
          <w:sz w:val="26"/>
          <w:szCs w:val="26"/>
          <w:u w:val="single"/>
        </w:rPr>
        <w:t>Contact information</w:t>
      </w:r>
    </w:p>
    <w:tbl>
      <w:tblPr>
        <w:tblStyle w:val="TableGrid"/>
        <w:tblpPr w:leftFromText="180" w:rightFromText="180" w:vertAnchor="page" w:horzAnchor="margin" w:tblpY="7906"/>
        <w:tblW w:w="10167" w:type="dxa"/>
        <w:tblLook w:val="04A0"/>
      </w:tblPr>
      <w:tblGrid>
        <w:gridCol w:w="5268"/>
        <w:gridCol w:w="4899"/>
      </w:tblGrid>
      <w:tr w:rsidR="009A4CB5" w:rsidRPr="00F30D43" w:rsidTr="009A4CB5">
        <w:trPr>
          <w:trHeight w:hRule="exact" w:val="436"/>
        </w:trPr>
        <w:tc>
          <w:tcPr>
            <w:tcW w:w="5268" w:type="dxa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Name of the Organization</w:t>
            </w:r>
          </w:p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9" w:type="dxa"/>
            <w:vAlign w:val="center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B5" w:rsidRPr="00F30D43" w:rsidTr="009A4CB5">
        <w:trPr>
          <w:trHeight w:hRule="exact" w:val="510"/>
        </w:trPr>
        <w:tc>
          <w:tcPr>
            <w:tcW w:w="5268" w:type="dxa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Contact Person</w:t>
            </w:r>
          </w:p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9" w:type="dxa"/>
            <w:vAlign w:val="center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B5" w:rsidRPr="00F30D43" w:rsidTr="009A4CB5">
        <w:trPr>
          <w:trHeight w:hRule="exact" w:val="434"/>
        </w:trPr>
        <w:tc>
          <w:tcPr>
            <w:tcW w:w="5268" w:type="dxa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Designation</w:t>
            </w:r>
          </w:p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9" w:type="dxa"/>
            <w:vAlign w:val="center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B5" w:rsidRPr="00F30D43" w:rsidTr="009A4CB5">
        <w:trPr>
          <w:trHeight w:hRule="exact" w:val="514"/>
        </w:trPr>
        <w:tc>
          <w:tcPr>
            <w:tcW w:w="5268" w:type="dxa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Contact no.</w:t>
            </w:r>
          </w:p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9" w:type="dxa"/>
            <w:vAlign w:val="center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B5" w:rsidRPr="00F30D43" w:rsidTr="009A4CB5">
        <w:trPr>
          <w:trHeight w:hRule="exact" w:val="438"/>
        </w:trPr>
        <w:tc>
          <w:tcPr>
            <w:tcW w:w="5268" w:type="dxa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Official Email ID </w:t>
            </w:r>
          </w:p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9" w:type="dxa"/>
            <w:vAlign w:val="center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B5" w:rsidRPr="00F30D43" w:rsidTr="009A4CB5">
        <w:trPr>
          <w:trHeight w:hRule="exact" w:val="521"/>
        </w:trPr>
        <w:tc>
          <w:tcPr>
            <w:tcW w:w="5268" w:type="dxa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9" w:type="dxa"/>
            <w:vAlign w:val="center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25CE" w:rsidRDefault="005125CE" w:rsidP="005125CE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2454" w:right="-89" w:hanging="2454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A4CB5" w:rsidRDefault="009A4CB5" w:rsidP="009A4CB5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2454" w:right="-89" w:hanging="2454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F30D43">
        <w:rPr>
          <w:rFonts w:ascii="Arial" w:hAnsi="Arial" w:cs="Arial"/>
          <w:b/>
          <w:sz w:val="26"/>
          <w:szCs w:val="26"/>
          <w:u w:val="single"/>
        </w:rPr>
        <w:t>Performance Indicators</w:t>
      </w:r>
    </w:p>
    <w:tbl>
      <w:tblPr>
        <w:tblpPr w:leftFromText="180" w:rightFromText="180" w:vertAnchor="page" w:horzAnchor="margin" w:tblpY="11497"/>
        <w:tblW w:w="10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2"/>
        <w:gridCol w:w="1103"/>
        <w:gridCol w:w="2367"/>
        <w:gridCol w:w="835"/>
        <w:gridCol w:w="1605"/>
        <w:gridCol w:w="1052"/>
      </w:tblGrid>
      <w:tr w:rsidR="009A4CB5" w:rsidRPr="00F30D43" w:rsidTr="00413620">
        <w:trPr>
          <w:trHeight w:val="129"/>
        </w:trPr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585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9A4CB5" w:rsidRPr="00F30D43" w:rsidTr="00413620">
        <w:trPr>
          <w:trHeight w:val="87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CB5" w:rsidRPr="00F30D43" w:rsidTr="009A4CB5">
        <w:trPr>
          <w:trHeight w:val="118"/>
        </w:trPr>
        <w:tc>
          <w:tcPr>
            <w:tcW w:w="3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Throughput</w:t>
            </w:r>
            <w:r w:rsidR="00C91A34">
              <w:rPr>
                <w:rFonts w:ascii="Arial" w:hAnsi="Arial" w:cs="Arial"/>
                <w:sz w:val="18"/>
                <w:szCs w:val="18"/>
              </w:rPr>
              <w:t>( Including Transhipment 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TEUs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Imports (20</w:t>
            </w:r>
            <w:r w:rsidR="002628B6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2628B6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Exports (20</w:t>
            </w:r>
            <w:r w:rsidR="002628B6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2628B6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CB5" w:rsidRPr="00F30D43" w:rsidTr="009A4CB5">
        <w:trPr>
          <w:trHeight w:val="118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CB5" w:rsidRPr="00F30D43" w:rsidTr="009A4CB5">
        <w:trPr>
          <w:trHeight w:val="519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Throughput</w:t>
            </w:r>
            <w:r w:rsidR="00C91A34">
              <w:rPr>
                <w:rFonts w:ascii="Arial" w:hAnsi="Arial" w:cs="Arial"/>
                <w:sz w:val="18"/>
                <w:szCs w:val="18"/>
              </w:rPr>
              <w:t>( Including Transhipment 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TEUs</w:t>
            </w:r>
          </w:p>
        </w:tc>
        <w:tc>
          <w:tcPr>
            <w:tcW w:w="236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Imports (20</w:t>
            </w:r>
            <w:r w:rsidR="002628B6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2628B6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3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Exports (20</w:t>
            </w:r>
            <w:r w:rsidR="002628B6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2628B6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5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CB5" w:rsidRPr="00F30D43" w:rsidTr="009A4CB5">
        <w:trPr>
          <w:trHeight w:val="118"/>
        </w:trPr>
        <w:tc>
          <w:tcPr>
            <w:tcW w:w="3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9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A4CB5" w:rsidRPr="00F30D43" w:rsidRDefault="009A4CB5" w:rsidP="009A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DD4" w:rsidRPr="00F30D43" w:rsidTr="00F240EC">
        <w:trPr>
          <w:trHeight w:val="87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2DD4" w:rsidRPr="00F30D43" w:rsidRDefault="00562DD4" w:rsidP="00F24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Transhipment Volume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2DD4" w:rsidRPr="00F30D43" w:rsidRDefault="00562DD4" w:rsidP="00F24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TEUs</w:t>
            </w:r>
          </w:p>
        </w:tc>
        <w:tc>
          <w:tcPr>
            <w:tcW w:w="5859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2DD4" w:rsidRPr="00F30D43" w:rsidRDefault="00562DD4" w:rsidP="0056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DD4" w:rsidRPr="00F30D43" w:rsidTr="003F08AD">
        <w:trPr>
          <w:trHeight w:val="593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DD4" w:rsidRDefault="00562DD4" w:rsidP="0056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Coastal Volume</w:t>
            </w:r>
          </w:p>
          <w:p w:rsidR="00562DD4" w:rsidRDefault="00562DD4" w:rsidP="0056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D4" w:rsidRDefault="00562DD4" w:rsidP="0056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62DD4" w:rsidRPr="00F30D43" w:rsidRDefault="00562DD4" w:rsidP="0056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TEUs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D4" w:rsidRPr="00F30D43" w:rsidRDefault="00562DD4" w:rsidP="0056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DD4" w:rsidRPr="00F30D43" w:rsidTr="009A4CB5">
        <w:trPr>
          <w:trHeight w:val="40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D4" w:rsidRPr="00F30D43" w:rsidRDefault="00562DD4" w:rsidP="0056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 Installed Capacity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EC" w:rsidRDefault="00F240EC" w:rsidP="0056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62DD4" w:rsidRPr="00F30D43" w:rsidRDefault="00562DD4" w:rsidP="0056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TEUs</w:t>
            </w:r>
          </w:p>
          <w:p w:rsidR="00562DD4" w:rsidRPr="00F30D43" w:rsidRDefault="00562DD4" w:rsidP="0056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D4" w:rsidRPr="00F30D43" w:rsidRDefault="00562DD4" w:rsidP="0056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DD4" w:rsidRPr="00F30D43" w:rsidTr="009A4CB5">
        <w:trPr>
          <w:trHeight w:val="40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D4" w:rsidRPr="00F30D43" w:rsidRDefault="00562DD4" w:rsidP="0056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Capacity Added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D4" w:rsidRPr="00F30D43" w:rsidRDefault="00562DD4" w:rsidP="0056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62DD4" w:rsidRPr="00F30D43" w:rsidRDefault="00562DD4" w:rsidP="0056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 TEUs</w:t>
            </w:r>
          </w:p>
          <w:p w:rsidR="00562DD4" w:rsidRPr="00F30D43" w:rsidRDefault="00562DD4" w:rsidP="0056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D4" w:rsidRPr="00F30D43" w:rsidRDefault="00562DD4" w:rsidP="0056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DD4" w:rsidRPr="00F30D43" w:rsidTr="003B4CD0">
        <w:trPr>
          <w:trHeight w:val="38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D4" w:rsidRPr="00F30D43" w:rsidRDefault="00562DD4" w:rsidP="0056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Yard Area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D4" w:rsidRPr="00F30D43" w:rsidRDefault="00562DD4" w:rsidP="0056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Hectares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D4" w:rsidRPr="00F30D43" w:rsidRDefault="00562DD4" w:rsidP="0056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47EF0" w:rsidRPr="00F30D43" w:rsidRDefault="00C47EF0" w:rsidP="00C47EF0">
      <w:pPr>
        <w:widowControl w:val="0"/>
        <w:autoSpaceDE w:val="0"/>
        <w:autoSpaceDN w:val="0"/>
        <w:adjustRightInd w:val="0"/>
        <w:spacing w:after="0" w:line="107" w:lineRule="exact"/>
        <w:rPr>
          <w:rFonts w:ascii="Arial" w:hAnsi="Arial" w:cs="Arial"/>
          <w:sz w:val="18"/>
          <w:szCs w:val="18"/>
        </w:rPr>
      </w:pPr>
    </w:p>
    <w:p w:rsidR="000700AB" w:rsidRDefault="000700AB" w:rsidP="006F23EC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2454" w:right="-89" w:hanging="2454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125CE" w:rsidRDefault="005125CE" w:rsidP="006F23EC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2454" w:right="-89" w:hanging="2454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Efficiency indicators</w:t>
      </w:r>
    </w:p>
    <w:p w:rsidR="009F60BF" w:rsidRPr="00E45CAF" w:rsidRDefault="009F60BF">
      <w:pPr>
        <w:widowControl w:val="0"/>
        <w:autoSpaceDE w:val="0"/>
        <w:autoSpaceDN w:val="0"/>
        <w:adjustRightInd w:val="0"/>
        <w:spacing w:after="0" w:line="26" w:lineRule="exact"/>
        <w:rPr>
          <w:rFonts w:ascii="Arial" w:hAnsi="Arial" w:cs="Arial"/>
          <w:sz w:val="18"/>
          <w:szCs w:val="18"/>
        </w:rPr>
      </w:pPr>
    </w:p>
    <w:p w:rsidR="009F60BF" w:rsidRPr="00E45CAF" w:rsidRDefault="009F60BF">
      <w:pPr>
        <w:widowControl w:val="0"/>
        <w:autoSpaceDE w:val="0"/>
        <w:autoSpaceDN w:val="0"/>
        <w:adjustRightInd w:val="0"/>
        <w:spacing w:after="0" w:line="107" w:lineRule="exact"/>
        <w:rPr>
          <w:rFonts w:ascii="Arial" w:hAnsi="Arial" w:cs="Arial"/>
          <w:sz w:val="18"/>
          <w:szCs w:val="18"/>
        </w:rPr>
      </w:pPr>
    </w:p>
    <w:p w:rsidR="009F60BF" w:rsidRPr="00E45CAF" w:rsidRDefault="009F60BF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8"/>
          <w:szCs w:val="18"/>
        </w:rPr>
      </w:pPr>
      <w:bookmarkStart w:id="0" w:name="page2"/>
      <w:bookmarkEnd w:id="0"/>
    </w:p>
    <w:tbl>
      <w:tblPr>
        <w:tblW w:w="9623" w:type="dxa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357"/>
        <w:gridCol w:w="4013"/>
      </w:tblGrid>
      <w:tr w:rsidR="009F60BF" w:rsidRPr="00E45CAF" w:rsidTr="00413620">
        <w:trPr>
          <w:trHeight w:val="241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0D6F98" w:rsidRDefault="000D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60BF" w:rsidRPr="00E45CAF" w:rsidRDefault="000C5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9F60BF" w:rsidRPr="00E45CAF" w:rsidTr="00413620">
        <w:trPr>
          <w:trHeight w:val="5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C5F" w:rsidRPr="00E45CAF" w:rsidTr="00D620D6">
        <w:trPr>
          <w:trHeight w:val="222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7C5F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7C5F" w:rsidRPr="00E45CAF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Capacity utilization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07C5F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7C5F" w:rsidRPr="00E45CAF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401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07C5F" w:rsidRPr="00E45CAF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C5F" w:rsidRPr="00E45CAF" w:rsidTr="00D620D6">
        <w:trPr>
          <w:trHeight w:val="22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C5F" w:rsidRPr="00E45CAF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07C5F" w:rsidRPr="00E45CAF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07C5F" w:rsidRPr="00E45CAF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901" w:rsidRPr="00E45CAF" w:rsidTr="00290618">
        <w:trPr>
          <w:trHeight w:val="22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7901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7901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Average turnaround time</w:t>
            </w:r>
          </w:p>
          <w:p w:rsidR="00F37901" w:rsidRPr="004A26E0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7901" w:rsidRPr="00F30D43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 Days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7901" w:rsidRPr="00E45CAF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901" w:rsidRPr="00E45CAF" w:rsidTr="00290618">
        <w:trPr>
          <w:trHeight w:val="22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7901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7901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Growth in Average Turnaround time (Y-o-Y,  </w:t>
            </w:r>
          </w:p>
          <w:p w:rsidR="00F37901" w:rsidRPr="00F30D43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FY2018</w:t>
            </w:r>
            <w:r w:rsidRPr="00F30D43">
              <w:rPr>
                <w:rFonts w:ascii="Arial" w:hAnsi="Arial" w:cs="Arial"/>
                <w:sz w:val="18"/>
                <w:szCs w:val="18"/>
              </w:rPr>
              <w:t>-1</w:t>
            </w:r>
            <w:r>
              <w:rPr>
                <w:rFonts w:ascii="Arial" w:hAnsi="Arial" w:cs="Arial"/>
                <w:sz w:val="18"/>
                <w:szCs w:val="18"/>
              </w:rPr>
              <w:t>9 over FY 2017-18</w:t>
            </w:r>
            <w:r w:rsidRPr="00F30D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7901" w:rsidRPr="00F30D43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Percent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7901" w:rsidRPr="00E45CAF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901" w:rsidRPr="00E45CAF" w:rsidTr="00290618">
        <w:trPr>
          <w:trHeight w:val="24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901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7901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Average pre-berthing detention time</w:t>
            </w:r>
          </w:p>
          <w:p w:rsidR="00F37901" w:rsidRPr="00A23C76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901" w:rsidRPr="00A23C76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Days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7901" w:rsidRPr="00E45CAF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901" w:rsidRPr="00E45CAF" w:rsidTr="00290618">
        <w:trPr>
          <w:trHeight w:val="24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901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7901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Growth in </w:t>
            </w:r>
            <w:r w:rsidRPr="00F30D43">
              <w:rPr>
                <w:rFonts w:ascii="Arial" w:hAnsi="Arial" w:cs="Arial"/>
                <w:sz w:val="18"/>
                <w:szCs w:val="18"/>
              </w:rPr>
              <w:t>Average pre-berthing detention time</w:t>
            </w:r>
            <w:r>
              <w:rPr>
                <w:rFonts w:ascii="Arial" w:hAnsi="Arial" w:cs="Arial"/>
                <w:sz w:val="18"/>
                <w:szCs w:val="18"/>
              </w:rPr>
              <w:t xml:space="preserve"> (Y-o-         </w:t>
            </w:r>
          </w:p>
          <w:p w:rsidR="00F37901" w:rsidRPr="00F30D43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Y, FY2018</w:t>
            </w:r>
            <w:r w:rsidRPr="00F30D43">
              <w:rPr>
                <w:rFonts w:ascii="Arial" w:hAnsi="Arial" w:cs="Arial"/>
                <w:sz w:val="18"/>
                <w:szCs w:val="18"/>
              </w:rPr>
              <w:t>-1</w:t>
            </w:r>
            <w:r>
              <w:rPr>
                <w:rFonts w:ascii="Arial" w:hAnsi="Arial" w:cs="Arial"/>
                <w:sz w:val="18"/>
                <w:szCs w:val="18"/>
              </w:rPr>
              <w:t>9 over FY 2017-18</w:t>
            </w:r>
            <w:r w:rsidRPr="00F30D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901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Percent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7901" w:rsidRPr="00E45CAF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901" w:rsidRPr="00E45CAF" w:rsidTr="00290618">
        <w:trPr>
          <w:trHeight w:val="22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7901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7901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verage output per ship berth day</w:t>
            </w:r>
          </w:p>
          <w:p w:rsidR="00F37901" w:rsidRPr="00A23C76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7901" w:rsidRPr="00804A2A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EUs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7901" w:rsidRPr="00E45CAF" w:rsidRDefault="00F37901" w:rsidP="00F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D6" w:rsidRPr="00E45CAF" w:rsidTr="00B31239">
        <w:trPr>
          <w:trHeight w:val="22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20D6" w:rsidRDefault="00D620D6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20D6" w:rsidRPr="00AF4B9E" w:rsidRDefault="00D620D6" w:rsidP="00D6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AF4B9E">
              <w:rPr>
                <w:rFonts w:ascii="Arial" w:hAnsi="Arial" w:cs="Arial"/>
                <w:sz w:val="18"/>
                <w:szCs w:val="18"/>
              </w:rPr>
              <w:t xml:space="preserve">Growth in </w:t>
            </w:r>
            <w:r>
              <w:rPr>
                <w:rFonts w:ascii="Arial" w:hAnsi="Arial" w:cs="Arial"/>
                <w:sz w:val="18"/>
                <w:szCs w:val="18"/>
              </w:rPr>
              <w:t>Average output per ship berth day</w:t>
            </w:r>
            <w:r w:rsidRPr="00AF4B9E">
              <w:rPr>
                <w:rFonts w:ascii="Arial" w:hAnsi="Arial" w:cs="Arial"/>
                <w:sz w:val="18"/>
                <w:szCs w:val="18"/>
              </w:rPr>
              <w:t xml:space="preserve"> (Y-o-Y, FY</w:t>
            </w:r>
            <w:r w:rsidR="00B30BCA">
              <w:rPr>
                <w:rFonts w:ascii="Arial" w:hAnsi="Arial" w:cs="Arial"/>
                <w:sz w:val="18"/>
                <w:szCs w:val="18"/>
              </w:rPr>
              <w:t>20</w:t>
            </w:r>
            <w:r w:rsidR="002628B6">
              <w:rPr>
                <w:rFonts w:ascii="Arial" w:hAnsi="Arial" w:cs="Arial"/>
                <w:sz w:val="18"/>
                <w:szCs w:val="18"/>
              </w:rPr>
              <w:t>18</w:t>
            </w:r>
            <w:r w:rsidR="00B30BCA">
              <w:rPr>
                <w:rFonts w:ascii="Arial" w:hAnsi="Arial" w:cs="Arial"/>
                <w:sz w:val="18"/>
                <w:szCs w:val="18"/>
              </w:rPr>
              <w:t>-</w:t>
            </w:r>
            <w:r w:rsidR="002628B6">
              <w:rPr>
                <w:rFonts w:ascii="Arial" w:hAnsi="Arial" w:cs="Arial"/>
                <w:sz w:val="18"/>
                <w:szCs w:val="18"/>
              </w:rPr>
              <w:t>19</w:t>
            </w:r>
            <w:r w:rsidRPr="00AF4B9E">
              <w:rPr>
                <w:rFonts w:ascii="Arial" w:hAnsi="Arial" w:cs="Arial"/>
                <w:sz w:val="18"/>
                <w:szCs w:val="18"/>
              </w:rPr>
              <w:t xml:space="preserve"> over FY 20</w:t>
            </w:r>
            <w:r w:rsidR="002628B6">
              <w:rPr>
                <w:rFonts w:ascii="Arial" w:hAnsi="Arial" w:cs="Arial"/>
                <w:sz w:val="18"/>
                <w:szCs w:val="18"/>
              </w:rPr>
              <w:t>17</w:t>
            </w:r>
            <w:r w:rsidRPr="00AF4B9E">
              <w:rPr>
                <w:rFonts w:ascii="Arial" w:hAnsi="Arial" w:cs="Arial"/>
                <w:sz w:val="18"/>
                <w:szCs w:val="18"/>
              </w:rPr>
              <w:t>-</w:t>
            </w:r>
            <w:r w:rsidR="002628B6">
              <w:rPr>
                <w:rFonts w:ascii="Arial" w:hAnsi="Arial" w:cs="Arial"/>
                <w:sz w:val="18"/>
                <w:szCs w:val="18"/>
              </w:rPr>
              <w:t>18</w:t>
            </w:r>
            <w:r w:rsidRPr="00AF4B9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620D6" w:rsidRDefault="00D620D6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20D6" w:rsidRDefault="00327D83" w:rsidP="00B31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20D6" w:rsidRPr="00E45CAF" w:rsidRDefault="00D620D6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C5F" w:rsidRPr="00E45CAF" w:rsidTr="00D620D6">
        <w:trPr>
          <w:trHeight w:val="22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7C5F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107C5F" w:rsidRPr="00AF4B9E" w:rsidRDefault="00D620D6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Average Crane Productivity</w:t>
            </w:r>
          </w:p>
          <w:p w:rsidR="00107C5F" w:rsidRPr="00AF4B9E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07C5F" w:rsidRDefault="00B31239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Moves per hour</w:t>
            </w:r>
          </w:p>
          <w:p w:rsidR="00107C5F" w:rsidRPr="00E45CAF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7C5F" w:rsidRPr="00E45CAF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D6" w:rsidRPr="00E45CAF" w:rsidTr="00D620D6">
        <w:trPr>
          <w:trHeight w:val="22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20D6" w:rsidRDefault="00D620D6" w:rsidP="00D6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620D6" w:rsidRPr="00AF4B9E" w:rsidRDefault="00D620D6" w:rsidP="00D6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AF4B9E">
              <w:rPr>
                <w:rFonts w:ascii="Arial" w:hAnsi="Arial" w:cs="Arial"/>
                <w:sz w:val="18"/>
                <w:szCs w:val="18"/>
              </w:rPr>
              <w:t>Growth in average Crane Productivity(Y-o-Y, FY</w:t>
            </w:r>
            <w:r w:rsidR="00B30BCA">
              <w:rPr>
                <w:rFonts w:ascii="Arial" w:hAnsi="Arial" w:cs="Arial"/>
                <w:sz w:val="18"/>
                <w:szCs w:val="18"/>
              </w:rPr>
              <w:t>20</w:t>
            </w:r>
            <w:r w:rsidR="002628B6">
              <w:rPr>
                <w:rFonts w:ascii="Arial" w:hAnsi="Arial" w:cs="Arial"/>
                <w:sz w:val="18"/>
                <w:szCs w:val="18"/>
              </w:rPr>
              <w:t>18</w:t>
            </w:r>
            <w:r w:rsidR="00B30BCA">
              <w:rPr>
                <w:rFonts w:ascii="Arial" w:hAnsi="Arial" w:cs="Arial"/>
                <w:sz w:val="18"/>
                <w:szCs w:val="18"/>
              </w:rPr>
              <w:t>-</w:t>
            </w:r>
            <w:r w:rsidR="002628B6">
              <w:rPr>
                <w:rFonts w:ascii="Arial" w:hAnsi="Arial" w:cs="Arial"/>
                <w:sz w:val="18"/>
                <w:szCs w:val="18"/>
              </w:rPr>
              <w:t>19</w:t>
            </w:r>
            <w:r w:rsidRPr="00AF4B9E">
              <w:rPr>
                <w:rFonts w:ascii="Arial" w:hAnsi="Arial" w:cs="Arial"/>
                <w:sz w:val="18"/>
                <w:szCs w:val="18"/>
              </w:rPr>
              <w:t xml:space="preserve"> over FY 20</w:t>
            </w:r>
            <w:r w:rsidR="002628B6">
              <w:rPr>
                <w:rFonts w:ascii="Arial" w:hAnsi="Arial" w:cs="Arial"/>
                <w:sz w:val="18"/>
                <w:szCs w:val="18"/>
              </w:rPr>
              <w:t>17</w:t>
            </w:r>
            <w:r w:rsidRPr="00AF4B9E">
              <w:rPr>
                <w:rFonts w:ascii="Arial" w:hAnsi="Arial" w:cs="Arial"/>
                <w:sz w:val="18"/>
                <w:szCs w:val="18"/>
              </w:rPr>
              <w:t>-</w:t>
            </w:r>
            <w:r w:rsidR="002628B6">
              <w:rPr>
                <w:rFonts w:ascii="Arial" w:hAnsi="Arial" w:cs="Arial"/>
                <w:sz w:val="18"/>
                <w:szCs w:val="18"/>
              </w:rPr>
              <w:t>18</w:t>
            </w:r>
            <w:r w:rsidRPr="00AF4B9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620D6" w:rsidRPr="00AF4B9E" w:rsidRDefault="00D620D6" w:rsidP="00D6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620D6" w:rsidRDefault="00D620D6" w:rsidP="00D6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Percent</w:t>
            </w:r>
          </w:p>
          <w:p w:rsidR="00D620D6" w:rsidRPr="00E45CAF" w:rsidRDefault="00D620D6" w:rsidP="00D6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20D6" w:rsidRPr="00E45CAF" w:rsidRDefault="00D620D6" w:rsidP="00D6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1FC3" w:rsidRPr="00E45CAF" w:rsidRDefault="005C1FC3" w:rsidP="00601CA9">
      <w:pPr>
        <w:widowControl w:val="0"/>
        <w:overflowPunct w:val="0"/>
        <w:autoSpaceDE w:val="0"/>
        <w:autoSpaceDN w:val="0"/>
        <w:adjustRightInd w:val="0"/>
        <w:spacing w:after="0" w:line="322" w:lineRule="auto"/>
        <w:ind w:right="120"/>
        <w:rPr>
          <w:rFonts w:ascii="Arial" w:hAnsi="Arial" w:cs="Arial"/>
          <w:sz w:val="18"/>
          <w:szCs w:val="18"/>
        </w:rPr>
      </w:pPr>
    </w:p>
    <w:p w:rsidR="00A00766" w:rsidRDefault="00A00766" w:rsidP="00715E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A00766" w:rsidRPr="00F240EC" w:rsidRDefault="006E5E1C" w:rsidP="00A007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F240EC">
        <w:rPr>
          <w:rFonts w:ascii="Arial" w:hAnsi="Arial" w:cs="Arial"/>
          <w:b/>
          <w:sz w:val="26"/>
          <w:szCs w:val="26"/>
          <w:u w:val="single"/>
        </w:rPr>
        <w:t>Infrastructure Enhancements</w:t>
      </w:r>
    </w:p>
    <w:p w:rsidR="00A00766" w:rsidRPr="00715E5E" w:rsidRDefault="00A00766" w:rsidP="00715E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640" w:type="dxa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42"/>
        <w:gridCol w:w="2598"/>
        <w:gridCol w:w="4000"/>
      </w:tblGrid>
      <w:tr w:rsidR="009F60BF" w:rsidRPr="00E45CAF" w:rsidTr="00413620">
        <w:trPr>
          <w:trHeight w:val="264"/>
        </w:trPr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0D6F98" w:rsidRDefault="000D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60BF" w:rsidRPr="00E45CAF" w:rsidRDefault="000C5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</w:tcPr>
          <w:p w:rsidR="000D6F98" w:rsidRDefault="000D6F98" w:rsidP="0044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60BF" w:rsidRPr="00E45CAF" w:rsidRDefault="009F60BF" w:rsidP="0044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Type of inputs needed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9F60BF" w:rsidRPr="00E45CAF" w:rsidTr="00413620">
        <w:trPr>
          <w:trHeight w:val="58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EA1" w:rsidRPr="00E45CAF" w:rsidTr="004415E9">
        <w:trPr>
          <w:trHeight w:val="244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EA1" w:rsidRDefault="00B96EA1" w:rsidP="0044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96EA1" w:rsidRDefault="004415E9" w:rsidP="0044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B96EA1" w:rsidRPr="00B96EA1">
              <w:rPr>
                <w:rFonts w:ascii="Arial" w:hAnsi="Arial" w:cs="Arial"/>
                <w:sz w:val="18"/>
                <w:szCs w:val="18"/>
              </w:rPr>
              <w:t>ommission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="00B96EA1" w:rsidRPr="00B96EA1">
              <w:rPr>
                <w:rFonts w:ascii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sz w:val="18"/>
                <w:szCs w:val="18"/>
              </w:rPr>
              <w:t>new equipment</w:t>
            </w:r>
          </w:p>
          <w:p w:rsidR="004415E9" w:rsidRDefault="004415E9" w:rsidP="0044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(Quay cranes, RTGCs, RMGCs,   </w:t>
            </w:r>
          </w:p>
          <w:p w:rsidR="00601CA9" w:rsidRDefault="004415E9" w:rsidP="0047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Reach </w:t>
            </w:r>
            <w:r w:rsidR="00471716">
              <w:rPr>
                <w:rFonts w:ascii="Arial" w:hAnsi="Arial" w:cs="Arial"/>
                <w:sz w:val="18"/>
                <w:szCs w:val="18"/>
              </w:rPr>
              <w:t>s</w:t>
            </w:r>
            <w:r w:rsidR="00471716" w:rsidRPr="00471716">
              <w:rPr>
                <w:rFonts w:ascii="Arial" w:hAnsi="Arial" w:cs="Arial"/>
                <w:sz w:val="18"/>
                <w:szCs w:val="18"/>
              </w:rPr>
              <w:t>tacker</w:t>
            </w:r>
            <w:r w:rsidR="00471716">
              <w:rPr>
                <w:rFonts w:ascii="Arial" w:hAnsi="Arial" w:cs="Arial"/>
                <w:sz w:val="18"/>
                <w:szCs w:val="18"/>
              </w:rPr>
              <w:t>s</w:t>
            </w:r>
            <w:r w:rsidR="00715E5E">
              <w:rPr>
                <w:rFonts w:ascii="Arial" w:hAnsi="Arial" w:cs="Arial"/>
                <w:sz w:val="18"/>
                <w:szCs w:val="18"/>
              </w:rPr>
              <w:t>, Forklifts...etc)</w:t>
            </w:r>
          </w:p>
          <w:p w:rsidR="00CE68FC" w:rsidRPr="00E45CAF" w:rsidRDefault="00CE68FC" w:rsidP="0047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1716" w:rsidRDefault="00410AF3" w:rsidP="0044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Number, type,</w:t>
            </w:r>
          </w:p>
          <w:p w:rsidR="004415E9" w:rsidRPr="00E45CAF" w:rsidRDefault="00410AF3" w:rsidP="0044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manufacturer of equipment and rated capacity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6EA1" w:rsidRPr="00E45CAF" w:rsidRDefault="00B96EA1" w:rsidP="000D2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E2F" w:rsidRPr="00E45CAF" w:rsidTr="00370426">
        <w:trPr>
          <w:trHeight w:val="324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2E2F" w:rsidRDefault="00832E2F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32E2F" w:rsidRPr="00CA2158" w:rsidRDefault="00832E2F" w:rsidP="00370426">
            <w:pPr>
              <w:tabs>
                <w:tab w:val="left" w:pos="21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Construction of new berths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E2F" w:rsidRDefault="00832E2F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  <w:r w:rsidR="00410AF3">
              <w:rPr>
                <w:rFonts w:ascii="Arial" w:hAnsi="Arial" w:cs="Arial"/>
                <w:sz w:val="18"/>
                <w:szCs w:val="18"/>
              </w:rPr>
              <w:t xml:space="preserve"> and capacity in TEUs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32E2F" w:rsidRPr="00E45CAF" w:rsidRDefault="00832E2F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E2F" w:rsidTr="00275E30">
        <w:trPr>
          <w:trHeight w:val="244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2E2F" w:rsidRDefault="00832E2F" w:rsidP="0083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New Services and routes added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E2F" w:rsidRDefault="00832E2F" w:rsidP="0083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32E2F" w:rsidRDefault="00832E2F" w:rsidP="0083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Service Name ( ex: CIX </w:t>
            </w:r>
          </w:p>
          <w:p w:rsidR="00832E2F" w:rsidRDefault="00715E5E" w:rsidP="0083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express) and Port callings</w:t>
            </w:r>
          </w:p>
          <w:p w:rsidR="00A00766" w:rsidRDefault="00A00766" w:rsidP="0083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32E2F" w:rsidRDefault="00832E2F" w:rsidP="0083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E2F" w:rsidTr="00275E30">
        <w:trPr>
          <w:trHeight w:val="244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2E2F" w:rsidRDefault="00832E2F" w:rsidP="0083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Connectivity Improvements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E2F" w:rsidRDefault="00832E2F" w:rsidP="0083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32E2F" w:rsidRDefault="00832E2F" w:rsidP="0083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New Road and Rail </w:t>
            </w:r>
          </w:p>
          <w:p w:rsidR="00832E2F" w:rsidRDefault="00832E2F" w:rsidP="0083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connectivity added</w:t>
            </w:r>
          </w:p>
          <w:p w:rsidR="00A00766" w:rsidRDefault="00A00766" w:rsidP="0083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32E2F" w:rsidRDefault="00832E2F" w:rsidP="0083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32E2F" w:rsidRDefault="00832E2F" w:rsidP="0083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E2F" w:rsidTr="00275E30">
        <w:trPr>
          <w:trHeight w:val="244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3EC0" w:rsidRDefault="008F3EC0" w:rsidP="0083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32E2F" w:rsidRDefault="00832E2F" w:rsidP="0083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Entry in new markets</w:t>
            </w:r>
          </w:p>
          <w:p w:rsidR="008F3EC0" w:rsidRDefault="008F3EC0" w:rsidP="0083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E2F" w:rsidRDefault="00832E2F" w:rsidP="0083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the countries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32E2F" w:rsidRDefault="00832E2F" w:rsidP="0083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32E2F" w:rsidRDefault="00832E2F" w:rsidP="0083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E5E1C" w:rsidRDefault="006E5E1C" w:rsidP="006E5E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0700AB" w:rsidRDefault="000700AB" w:rsidP="00715E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0700AB" w:rsidRDefault="000700AB" w:rsidP="00715E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0700AB" w:rsidRDefault="000700AB" w:rsidP="00715E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0700AB" w:rsidRDefault="000700AB" w:rsidP="00715E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E53533" w:rsidRDefault="00E53533" w:rsidP="00715E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E53533" w:rsidRDefault="00E53533" w:rsidP="00715E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E53533" w:rsidRDefault="00E53533" w:rsidP="00715E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0700AB" w:rsidRDefault="000700AB" w:rsidP="00715E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0700AB" w:rsidRPr="0030461A" w:rsidRDefault="000700AB" w:rsidP="00715E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1" w:name="_GoBack"/>
    </w:p>
    <w:p w:rsidR="009F60BF" w:rsidRPr="0030461A" w:rsidRDefault="006E5E1C" w:rsidP="00715E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0461A">
        <w:rPr>
          <w:rFonts w:ascii="Arial" w:hAnsi="Arial" w:cs="Arial"/>
          <w:b/>
          <w:sz w:val="26"/>
          <w:szCs w:val="26"/>
          <w:u w:val="single"/>
        </w:rPr>
        <w:t>Innovations/ Investments/ Enhancements</w:t>
      </w:r>
    </w:p>
    <w:bookmarkEnd w:id="1"/>
    <w:p w:rsidR="005125CE" w:rsidRPr="00715E5E" w:rsidRDefault="005125CE" w:rsidP="00715E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640" w:type="dxa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01"/>
        <w:gridCol w:w="2759"/>
        <w:gridCol w:w="3980"/>
      </w:tblGrid>
      <w:tr w:rsidR="00715E5E" w:rsidRPr="00E45CAF" w:rsidTr="00413620">
        <w:trPr>
          <w:trHeight w:val="264"/>
        </w:trPr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0D6F98" w:rsidRDefault="000D6F98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15E5E" w:rsidRPr="00E45CAF" w:rsidRDefault="000C5836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27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Type of inputs needed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715E5E" w:rsidRPr="00E45CAF" w:rsidTr="00413620">
        <w:trPr>
          <w:trHeight w:val="58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E5E" w:rsidRPr="00E45CAF" w:rsidTr="00370426">
        <w:trPr>
          <w:trHeight w:val="309"/>
        </w:trPr>
        <w:tc>
          <w:tcPr>
            <w:tcW w:w="29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5E5E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15E5E" w:rsidRDefault="000726E9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Innovations</w:t>
            </w:r>
          </w:p>
          <w:p w:rsidR="00A00766" w:rsidRPr="00E45CAF" w:rsidRDefault="00A00766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715E5E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 xml:space="preserve">•  </w:t>
            </w:r>
            <w:r>
              <w:rPr>
                <w:rFonts w:ascii="Arial" w:hAnsi="Arial" w:cs="Arial"/>
                <w:sz w:val="18"/>
                <w:szCs w:val="18"/>
              </w:rPr>
              <w:t>Qualitative inputs</w:t>
            </w:r>
          </w:p>
          <w:p w:rsidR="00715E5E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15E5E" w:rsidRDefault="006F3FF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>• Word</w:t>
            </w:r>
            <w:r w:rsidR="00715E5E" w:rsidRPr="00E45CAF">
              <w:rPr>
                <w:rFonts w:ascii="Arial" w:hAnsi="Arial" w:cs="Arial"/>
                <w:sz w:val="18"/>
                <w:szCs w:val="18"/>
              </w:rPr>
              <w:t xml:space="preserve"> limit ~ 200 words.</w:t>
            </w:r>
          </w:p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E5E" w:rsidRPr="00E45CAF" w:rsidTr="00370426">
        <w:trPr>
          <w:trHeight w:val="80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5E5E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15E5E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Business Processes</w:t>
            </w:r>
          </w:p>
          <w:p w:rsidR="00A00766" w:rsidRPr="00E45CAF" w:rsidRDefault="00A00766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E5E" w:rsidRPr="00E45CAF" w:rsidTr="00370426">
        <w:trPr>
          <w:trHeight w:val="8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5E5E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15E5E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Efficiency</w:t>
            </w:r>
          </w:p>
          <w:p w:rsidR="00A00766" w:rsidRPr="00E45CAF" w:rsidRDefault="00A00766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E5E" w:rsidRPr="00E45CAF" w:rsidTr="00370426">
        <w:trPr>
          <w:trHeight w:val="8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5E5E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15E5E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Technology</w:t>
            </w:r>
          </w:p>
          <w:p w:rsidR="00A00766" w:rsidRPr="00E45CAF" w:rsidRDefault="00A00766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E5E" w:rsidRPr="00E45CAF" w:rsidTr="00370426">
        <w:trPr>
          <w:trHeight w:val="8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5E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15E5E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Investments made</w:t>
            </w:r>
          </w:p>
          <w:p w:rsidR="00A00766" w:rsidRPr="00E45CAF" w:rsidRDefault="00A00766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E5E" w:rsidRPr="00E45CAF" w:rsidRDefault="00715E5E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8F1" w:rsidRDefault="000258F1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tbl>
      <w:tblPr>
        <w:tblW w:w="9776" w:type="dxa"/>
        <w:tblInd w:w="2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7"/>
        <w:gridCol w:w="7269"/>
      </w:tblGrid>
      <w:tr w:rsidR="000258F1" w:rsidRPr="00E45CAF" w:rsidTr="002A62FF">
        <w:trPr>
          <w:trHeight w:val="203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F1" w:rsidRDefault="000258F1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58F1" w:rsidRPr="00EF3C90" w:rsidRDefault="000258F1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use below contact for sending filled-in form and also for any queries.</w:t>
            </w:r>
          </w:p>
          <w:p w:rsidR="000258F1" w:rsidRPr="00E45CAF" w:rsidRDefault="000258F1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8F1" w:rsidRPr="00E45CAF" w:rsidTr="002A62FF">
        <w:trPr>
          <w:trHeight w:val="245"/>
        </w:trPr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258F1" w:rsidRPr="00E45CAF" w:rsidRDefault="000258F1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258F1" w:rsidRPr="00E45CAF" w:rsidRDefault="000258F1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Rakesh Oruganti</w:t>
            </w:r>
          </w:p>
          <w:p w:rsidR="000258F1" w:rsidRPr="00E45CAF" w:rsidRDefault="000258F1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58F1" w:rsidRPr="00E45CAF" w:rsidRDefault="000258F1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w w:val="88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</w:t>
            </w:r>
            <w:r w:rsidRPr="00E45CAF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+91 </w:t>
            </w:r>
            <w:r w:rsidRPr="00E45CAF">
              <w:rPr>
                <w:rFonts w:ascii="Arial" w:hAnsi="Arial" w:cs="Arial"/>
                <w:sz w:val="18"/>
                <w:szCs w:val="18"/>
              </w:rPr>
              <w:t xml:space="preserve">99483 </w:t>
            </w:r>
            <w:r>
              <w:rPr>
                <w:rFonts w:ascii="Arial" w:hAnsi="Arial" w:cs="Arial"/>
                <w:sz w:val="18"/>
                <w:szCs w:val="18"/>
              </w:rPr>
              <w:t xml:space="preserve">34568;E </w:t>
            </w:r>
            <w:r w:rsidRPr="00E45CAF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 xml:space="preserve"> ID</w:t>
            </w:r>
            <w:r w:rsidRPr="00E45CAF">
              <w:rPr>
                <w:rFonts w:ascii="Arial" w:hAnsi="Arial" w:cs="Arial"/>
                <w:sz w:val="18"/>
                <w:szCs w:val="18"/>
              </w:rPr>
              <w:t>:</w:t>
            </w:r>
            <w:r w:rsidR="00CF6D0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E45CAF">
                <w:rPr>
                  <w:rStyle w:val="Hyperlink"/>
                  <w:rFonts w:ascii="Arial" w:hAnsi="Arial" w:cs="Arial"/>
                  <w:sz w:val="18"/>
                  <w:szCs w:val="18"/>
                </w:rPr>
                <w:t>rakesh.oruganti@gatewaymedia.in</w:t>
              </w:r>
            </w:hyperlink>
          </w:p>
          <w:p w:rsidR="000258F1" w:rsidRPr="00E45CAF" w:rsidRDefault="000258F1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88"/>
                <w:sz w:val="18"/>
                <w:szCs w:val="18"/>
              </w:rPr>
            </w:pPr>
          </w:p>
        </w:tc>
      </w:tr>
      <w:tr w:rsidR="000258F1" w:rsidRPr="00E45CAF" w:rsidTr="002A62FF">
        <w:trPr>
          <w:trHeight w:val="51"/>
        </w:trPr>
        <w:tc>
          <w:tcPr>
            <w:tcW w:w="2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258F1" w:rsidRPr="00E45CAF" w:rsidRDefault="000258F1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258F1" w:rsidRPr="00E45CAF" w:rsidRDefault="000258F1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60BF" w:rsidRPr="00E45CAF" w:rsidRDefault="009F60BF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18"/>
          <w:szCs w:val="18"/>
        </w:rPr>
      </w:pPr>
    </w:p>
    <w:sectPr w:rsidR="009F60BF" w:rsidRPr="00E45CAF" w:rsidSect="00D82538">
      <w:pgSz w:w="11900" w:h="16838"/>
      <w:pgMar w:top="927" w:right="960" w:bottom="687" w:left="960" w:header="720" w:footer="720" w:gutter="0"/>
      <w:cols w:space="720" w:equalWidth="0">
        <w:col w:w="99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A3C" w:rsidRDefault="00893A3C" w:rsidP="00332592">
      <w:pPr>
        <w:spacing w:after="0" w:line="240" w:lineRule="auto"/>
      </w:pPr>
      <w:r>
        <w:separator/>
      </w:r>
    </w:p>
  </w:endnote>
  <w:endnote w:type="continuationSeparator" w:id="1">
    <w:p w:rsidR="00893A3C" w:rsidRDefault="00893A3C" w:rsidP="0033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A3C" w:rsidRDefault="00893A3C" w:rsidP="00332592">
      <w:pPr>
        <w:spacing w:after="0" w:line="240" w:lineRule="auto"/>
      </w:pPr>
      <w:r>
        <w:separator/>
      </w:r>
    </w:p>
  </w:footnote>
  <w:footnote w:type="continuationSeparator" w:id="1">
    <w:p w:rsidR="00893A3C" w:rsidRDefault="00893A3C" w:rsidP="00332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26C2151E"/>
    <w:multiLevelType w:val="hybridMultilevel"/>
    <w:tmpl w:val="8B0A8C56"/>
    <w:lvl w:ilvl="0" w:tplc="40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722776"/>
    <w:rsid w:val="000258F1"/>
    <w:rsid w:val="00065734"/>
    <w:rsid w:val="000700AB"/>
    <w:rsid w:val="000726E9"/>
    <w:rsid w:val="00097CB3"/>
    <w:rsid w:val="000C5836"/>
    <w:rsid w:val="000D2162"/>
    <w:rsid w:val="000D6F98"/>
    <w:rsid w:val="001048AD"/>
    <w:rsid w:val="00107C5F"/>
    <w:rsid w:val="00111C3D"/>
    <w:rsid w:val="00134DFD"/>
    <w:rsid w:val="00181A2F"/>
    <w:rsid w:val="00186AC9"/>
    <w:rsid w:val="00197741"/>
    <w:rsid w:val="001A6C80"/>
    <w:rsid w:val="001B0E9D"/>
    <w:rsid w:val="001C3AB4"/>
    <w:rsid w:val="001F07CF"/>
    <w:rsid w:val="001F492B"/>
    <w:rsid w:val="0023542D"/>
    <w:rsid w:val="00251BCB"/>
    <w:rsid w:val="002559A9"/>
    <w:rsid w:val="0026247F"/>
    <w:rsid w:val="002628B6"/>
    <w:rsid w:val="00264C59"/>
    <w:rsid w:val="00264E14"/>
    <w:rsid w:val="00270400"/>
    <w:rsid w:val="00275E30"/>
    <w:rsid w:val="002A1AA6"/>
    <w:rsid w:val="002A62FF"/>
    <w:rsid w:val="002E07DA"/>
    <w:rsid w:val="002E1D78"/>
    <w:rsid w:val="002F0243"/>
    <w:rsid w:val="0030461A"/>
    <w:rsid w:val="0032522C"/>
    <w:rsid w:val="00327D83"/>
    <w:rsid w:val="00332592"/>
    <w:rsid w:val="00370426"/>
    <w:rsid w:val="003A787C"/>
    <w:rsid w:val="003A7F6E"/>
    <w:rsid w:val="003C2E92"/>
    <w:rsid w:val="003C5833"/>
    <w:rsid w:val="003E6D38"/>
    <w:rsid w:val="003F689D"/>
    <w:rsid w:val="00410AF3"/>
    <w:rsid w:val="00413620"/>
    <w:rsid w:val="004360FA"/>
    <w:rsid w:val="004415E9"/>
    <w:rsid w:val="0044201A"/>
    <w:rsid w:val="00451647"/>
    <w:rsid w:val="00471716"/>
    <w:rsid w:val="00473B67"/>
    <w:rsid w:val="00476A58"/>
    <w:rsid w:val="004C02F7"/>
    <w:rsid w:val="004D78FE"/>
    <w:rsid w:val="004E691B"/>
    <w:rsid w:val="004F34A0"/>
    <w:rsid w:val="005009D0"/>
    <w:rsid w:val="00502923"/>
    <w:rsid w:val="005125CE"/>
    <w:rsid w:val="00514109"/>
    <w:rsid w:val="00515E92"/>
    <w:rsid w:val="005517BE"/>
    <w:rsid w:val="00555631"/>
    <w:rsid w:val="00560172"/>
    <w:rsid w:val="00562DD4"/>
    <w:rsid w:val="00593BBE"/>
    <w:rsid w:val="005A6BE6"/>
    <w:rsid w:val="005C169F"/>
    <w:rsid w:val="005C1FC3"/>
    <w:rsid w:val="00601CA9"/>
    <w:rsid w:val="00610591"/>
    <w:rsid w:val="00614B94"/>
    <w:rsid w:val="006227E0"/>
    <w:rsid w:val="00632EB1"/>
    <w:rsid w:val="00647A02"/>
    <w:rsid w:val="00695800"/>
    <w:rsid w:val="006A07C3"/>
    <w:rsid w:val="006B3DF9"/>
    <w:rsid w:val="006D70F1"/>
    <w:rsid w:val="006E5E1C"/>
    <w:rsid w:val="006F0A91"/>
    <w:rsid w:val="006F23EC"/>
    <w:rsid w:val="006F2817"/>
    <w:rsid w:val="006F3FF0"/>
    <w:rsid w:val="007000CC"/>
    <w:rsid w:val="00715E5E"/>
    <w:rsid w:val="00722776"/>
    <w:rsid w:val="00733FAE"/>
    <w:rsid w:val="007409B5"/>
    <w:rsid w:val="00741E88"/>
    <w:rsid w:val="00746868"/>
    <w:rsid w:val="00763CB2"/>
    <w:rsid w:val="00773AE2"/>
    <w:rsid w:val="007756EF"/>
    <w:rsid w:val="00777CB0"/>
    <w:rsid w:val="00783F35"/>
    <w:rsid w:val="00790AD5"/>
    <w:rsid w:val="007B6F3E"/>
    <w:rsid w:val="007D1077"/>
    <w:rsid w:val="007E0ED6"/>
    <w:rsid w:val="00820756"/>
    <w:rsid w:val="00832E2F"/>
    <w:rsid w:val="008737A7"/>
    <w:rsid w:val="00893A3C"/>
    <w:rsid w:val="008A6F0F"/>
    <w:rsid w:val="008D0B73"/>
    <w:rsid w:val="008E72B8"/>
    <w:rsid w:val="008F3EC0"/>
    <w:rsid w:val="009017B6"/>
    <w:rsid w:val="00902162"/>
    <w:rsid w:val="009134CD"/>
    <w:rsid w:val="009639DA"/>
    <w:rsid w:val="00965778"/>
    <w:rsid w:val="0097008A"/>
    <w:rsid w:val="00976B5C"/>
    <w:rsid w:val="00990426"/>
    <w:rsid w:val="00991C33"/>
    <w:rsid w:val="009A4CB5"/>
    <w:rsid w:val="009E56EE"/>
    <w:rsid w:val="009F24E6"/>
    <w:rsid w:val="009F60BF"/>
    <w:rsid w:val="009F643D"/>
    <w:rsid w:val="009F67A6"/>
    <w:rsid w:val="00A00766"/>
    <w:rsid w:val="00A07775"/>
    <w:rsid w:val="00A15248"/>
    <w:rsid w:val="00A21737"/>
    <w:rsid w:val="00A476AE"/>
    <w:rsid w:val="00A54722"/>
    <w:rsid w:val="00A70292"/>
    <w:rsid w:val="00A91320"/>
    <w:rsid w:val="00A92548"/>
    <w:rsid w:val="00AA38F2"/>
    <w:rsid w:val="00AD27C2"/>
    <w:rsid w:val="00AF4B9E"/>
    <w:rsid w:val="00B05E8E"/>
    <w:rsid w:val="00B30BCA"/>
    <w:rsid w:val="00B31239"/>
    <w:rsid w:val="00B356E6"/>
    <w:rsid w:val="00B620D4"/>
    <w:rsid w:val="00B96EA1"/>
    <w:rsid w:val="00BA1071"/>
    <w:rsid w:val="00BA5491"/>
    <w:rsid w:val="00C1670B"/>
    <w:rsid w:val="00C47EF0"/>
    <w:rsid w:val="00C62360"/>
    <w:rsid w:val="00C71F90"/>
    <w:rsid w:val="00C91A34"/>
    <w:rsid w:val="00C95916"/>
    <w:rsid w:val="00CA2158"/>
    <w:rsid w:val="00CB48A5"/>
    <w:rsid w:val="00CD64BA"/>
    <w:rsid w:val="00CE68FC"/>
    <w:rsid w:val="00CF1331"/>
    <w:rsid w:val="00CF6D08"/>
    <w:rsid w:val="00D106EA"/>
    <w:rsid w:val="00D620D6"/>
    <w:rsid w:val="00D81E69"/>
    <w:rsid w:val="00D82538"/>
    <w:rsid w:val="00D854F5"/>
    <w:rsid w:val="00DB456B"/>
    <w:rsid w:val="00DC5BDA"/>
    <w:rsid w:val="00DD592C"/>
    <w:rsid w:val="00DE346E"/>
    <w:rsid w:val="00DF672E"/>
    <w:rsid w:val="00DF6E0E"/>
    <w:rsid w:val="00E048C1"/>
    <w:rsid w:val="00E300C8"/>
    <w:rsid w:val="00E45CAF"/>
    <w:rsid w:val="00E53533"/>
    <w:rsid w:val="00EA44EC"/>
    <w:rsid w:val="00EB3D5A"/>
    <w:rsid w:val="00EC47DE"/>
    <w:rsid w:val="00EC6D39"/>
    <w:rsid w:val="00ED4DD2"/>
    <w:rsid w:val="00EE63E7"/>
    <w:rsid w:val="00EF3C90"/>
    <w:rsid w:val="00F1078B"/>
    <w:rsid w:val="00F12000"/>
    <w:rsid w:val="00F240EC"/>
    <w:rsid w:val="00F37901"/>
    <w:rsid w:val="00F550C7"/>
    <w:rsid w:val="00F97844"/>
    <w:rsid w:val="00FA7F32"/>
    <w:rsid w:val="00FB29DA"/>
    <w:rsid w:val="00FF1953"/>
    <w:rsid w:val="00FF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538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259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2592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62360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9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854F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kesh.oruganti@gatewaymedi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6495-72CA-46C3-8261-0339496F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madhukar</dc:creator>
  <cp:keywords/>
  <dc:description/>
  <cp:lastModifiedBy>vyshnavi</cp:lastModifiedBy>
  <cp:revision>23</cp:revision>
  <cp:lastPrinted>2017-06-22T13:17:00Z</cp:lastPrinted>
  <dcterms:created xsi:type="dcterms:W3CDTF">2018-06-11T07:35:00Z</dcterms:created>
  <dcterms:modified xsi:type="dcterms:W3CDTF">2019-07-03T05:52:00Z</dcterms:modified>
</cp:coreProperties>
</file>